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年度学校暑期社会服务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月活动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项目结题要求</w:t>
      </w:r>
    </w:p>
    <w:p>
      <w:pPr>
        <w:spacing w:line="360" w:lineRule="auto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为提高暑期社会服务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项目成效，现就暑期社会服务月活动项目提出以下结题要求，请严格执行。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一、结题条件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结题条件分必选条件和可选条件，完成必选条件和1项及以上可选条件，予以结题。</w:t>
      </w:r>
    </w:p>
    <w:p>
      <w:pPr>
        <w:pStyle w:val="8"/>
        <w:numPr>
          <w:ilvl w:val="0"/>
          <w:numId w:val="0"/>
        </w:numPr>
        <w:spacing w:line="360" w:lineRule="auto"/>
        <w:ind w:left="422" w:leftChars="0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 xml:space="preserve">  （一）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必选条件</w:t>
      </w:r>
    </w:p>
    <w:p>
      <w:pPr>
        <w:pStyle w:val="8"/>
        <w:spacing w:line="360" w:lineRule="auto"/>
        <w:ind w:left="0" w:leftChars="0" w:firstLine="739" w:firstLineChars="23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1.项目总结报告1份（含项目意义、服务内容、取得成效、服务心得等）。</w:t>
      </w:r>
    </w:p>
    <w:p>
      <w:pPr>
        <w:pStyle w:val="8"/>
        <w:spacing w:line="360" w:lineRule="auto"/>
        <w:ind w:left="0" w:leftChars="0" w:firstLine="736" w:firstLineChars="23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2.服务次数证明（3次以上，需附每次服务内容及服务时长等内容）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8"/>
        <w:spacing w:line="360" w:lineRule="auto"/>
        <w:ind w:left="0" w:leftChars="0" w:firstLine="736" w:firstLineChars="23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3.宣传报道（含二级学院网站报道，公众号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报道无效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）1次以上，同时精选能展现核心服务内容的场景照片（或者作者与作品合影等图片）3-5张，以电子稿形式上交。</w:t>
      </w:r>
    </w:p>
    <w:p>
      <w:pPr>
        <w:spacing w:line="360" w:lineRule="auto"/>
        <w:ind w:firstLine="640" w:firstLineChars="200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（二）可选条件</w:t>
      </w:r>
    </w:p>
    <w:p>
      <w:pPr>
        <w:pStyle w:val="8"/>
        <w:spacing w:line="360" w:lineRule="auto"/>
        <w:ind w:left="0" w:leftChars="0" w:firstLine="736" w:firstLineChars="23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1.横向项目到款额2万元及以上（人文社科类1万元及以上）。</w:t>
      </w:r>
    </w:p>
    <w:p>
      <w:pPr>
        <w:pStyle w:val="8"/>
        <w:spacing w:line="360" w:lineRule="auto"/>
        <w:ind w:left="420" w:firstLine="320" w:firstLineChars="1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2.科技成果转化到款额1万元及以上。</w:t>
      </w:r>
    </w:p>
    <w:p>
      <w:pPr>
        <w:pStyle w:val="8"/>
        <w:spacing w:line="360" w:lineRule="auto"/>
        <w:ind w:left="0" w:leftChars="0" w:firstLine="739" w:firstLineChars="231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3.成果被服务单位使用、采纳或技术成果推广应用后，为服务单位新增经济效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益30万元及以上（注：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需同时提交采纳证明与经济效益证明；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采纳需注明采纳借鉴应用的内容、方法、观点，并提供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形成的文件、工作方案等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经济效益证明必须盖单位财务章，而非企业章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发票章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bookmarkStart w:id="0" w:name="OLE_LINK1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制定</w:t>
      </w:r>
      <w:r>
        <w:rPr>
          <w:rFonts w:hint="eastAsia" w:ascii="仿宋_GB2312" w:hAnsi="仿宋_GB2312" w:eastAsia="仿宋_GB2312" w:cs="仿宋_GB2312"/>
          <w:sz w:val="32"/>
          <w:szCs w:val="32"/>
        </w:rPr>
        <w:t>并发布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与服务内容相关的企业标准、团体标准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地方标准、行业标准、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国家标准。</w:t>
      </w:r>
      <w:bookmarkEnd w:id="0"/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5.专利、软著等形式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服务成果需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获得授权。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bookmarkStart w:id="1" w:name="OLE_LINK2"/>
      <w:r>
        <w:rPr>
          <w:rFonts w:hint="eastAsia" w:ascii="仿宋_GB2312" w:hAnsi="仿宋_GB2312" w:eastAsia="仿宋_GB2312" w:cs="仿宋_GB2312"/>
          <w:sz w:val="32"/>
          <w:szCs w:val="32"/>
        </w:rPr>
        <w:t>服务成果被县市局级及以上党政机关领导肯定性批示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或被县市局级及以上党政机关采纳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采纳需注明采纳借鉴应用的内容、方法、观点，并提供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</w:rPr>
        <w:t>形成的文件、工作方案等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并不是注明采纳即可；服务成果被肯定性批示是</w:t>
      </w:r>
      <w:r>
        <w:rPr>
          <w:rFonts w:hint="eastAsia" w:ascii="仿宋_GB2312" w:hAnsi="仿宋_GB2312" w:eastAsia="仿宋_GB2312" w:cs="仿宋_GB2312"/>
          <w:sz w:val="32"/>
          <w:szCs w:val="32"/>
        </w:rPr>
        <w:t>指咨询报告、调研成果、发展规划等类型的成果被肯定性批示，并不是对服务过程的评价）。</w:t>
      </w:r>
    </w:p>
    <w:bookmarkEnd w:id="1"/>
    <w:p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二、项目评分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专家评分（取平均分）+可选项目得分。可选项目的分数计算方法：横向到款（2分/1万元）；科技成果转化（4分/1万元）；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新增经济效益需达30万元及以上，经济效益30-50万元计1分，50万元以上部分则按1分/50万元累计，总分最高不超过5分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；标</w:t>
      </w:r>
      <w:r>
        <w:rPr>
          <w:rFonts w:hint="eastAsia" w:ascii="仿宋_GB2312" w:hAnsi="仿宋_GB2312" w:eastAsia="仿宋_GB2312" w:cs="仿宋_GB2312"/>
          <w:sz w:val="32"/>
          <w:szCs w:val="32"/>
        </w:rPr>
        <w:t>准成功发布（企业标准5分/项，其他4种标准15分/项）；服务内容以专利、软著等形式获得授权（发明专利30分/项，其他专利、软著5分/项）；服务成果被县市局级及以上党政机关肯定性批示（5分/项）、批阅（2分/项）或采纳（5分/项），并依据行政级别的升高，给予加分，每级2分（行政级别按县（市）局级、县（市）级、市厅级、省部级、国家级排序）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三、项目分级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以预立项项目总数计算，A级（15%），B级（40%），C级（30%），D级（15%）。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科研处</w:t>
      </w:r>
    </w:p>
    <w:p>
      <w:pPr>
        <w:spacing w:line="360" w:lineRule="auto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4年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月23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B34B9A-6A1D-4713-9869-C911A8B01C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A98DE82-AE97-4574-A92F-B0CC419FB64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BA54FBA-4E4F-42E7-ACD9-A9BFB0916C4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E218AFB-B345-44DD-8935-6678E63DC9E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0YjE2MDhkOGQyOTNmZjE0N2FkMjRkYjQ1YjhiYzMifQ=="/>
  </w:docVars>
  <w:rsids>
    <w:rsidRoot w:val="00CF2EBE"/>
    <w:rsid w:val="000955B0"/>
    <w:rsid w:val="00130716"/>
    <w:rsid w:val="00162EEE"/>
    <w:rsid w:val="00172AAF"/>
    <w:rsid w:val="001B160D"/>
    <w:rsid w:val="001D5B4D"/>
    <w:rsid w:val="001E069B"/>
    <w:rsid w:val="00244811"/>
    <w:rsid w:val="002A7C7C"/>
    <w:rsid w:val="002C3812"/>
    <w:rsid w:val="002C3AF0"/>
    <w:rsid w:val="003443EC"/>
    <w:rsid w:val="003C25B1"/>
    <w:rsid w:val="003C4DF1"/>
    <w:rsid w:val="004347FB"/>
    <w:rsid w:val="006133C8"/>
    <w:rsid w:val="00617499"/>
    <w:rsid w:val="006E1110"/>
    <w:rsid w:val="00723AB6"/>
    <w:rsid w:val="00774AD0"/>
    <w:rsid w:val="00783485"/>
    <w:rsid w:val="00856BBC"/>
    <w:rsid w:val="0094027B"/>
    <w:rsid w:val="009548CC"/>
    <w:rsid w:val="00955D7F"/>
    <w:rsid w:val="009774EA"/>
    <w:rsid w:val="009C05CE"/>
    <w:rsid w:val="009C4222"/>
    <w:rsid w:val="009D7453"/>
    <w:rsid w:val="009E372C"/>
    <w:rsid w:val="00A10E30"/>
    <w:rsid w:val="00A4717E"/>
    <w:rsid w:val="00A61195"/>
    <w:rsid w:val="00B13194"/>
    <w:rsid w:val="00B64DC2"/>
    <w:rsid w:val="00BE5E93"/>
    <w:rsid w:val="00BF09CB"/>
    <w:rsid w:val="00C86371"/>
    <w:rsid w:val="00CA3347"/>
    <w:rsid w:val="00CF2EBE"/>
    <w:rsid w:val="00D80857"/>
    <w:rsid w:val="00D846D5"/>
    <w:rsid w:val="00DC24BD"/>
    <w:rsid w:val="00DC2E0C"/>
    <w:rsid w:val="00DC4752"/>
    <w:rsid w:val="00DD00F7"/>
    <w:rsid w:val="00DF0E70"/>
    <w:rsid w:val="00E05D41"/>
    <w:rsid w:val="00E773C7"/>
    <w:rsid w:val="00E829F6"/>
    <w:rsid w:val="00E85657"/>
    <w:rsid w:val="00EF7D8B"/>
    <w:rsid w:val="00F17C12"/>
    <w:rsid w:val="00F3315A"/>
    <w:rsid w:val="02E90AC9"/>
    <w:rsid w:val="08493DEA"/>
    <w:rsid w:val="0A12582B"/>
    <w:rsid w:val="0C0748B8"/>
    <w:rsid w:val="162175EE"/>
    <w:rsid w:val="1CD07348"/>
    <w:rsid w:val="221F295E"/>
    <w:rsid w:val="272604C1"/>
    <w:rsid w:val="2E431BDC"/>
    <w:rsid w:val="2F621E00"/>
    <w:rsid w:val="338F737B"/>
    <w:rsid w:val="34A77DE4"/>
    <w:rsid w:val="3707052D"/>
    <w:rsid w:val="39666D25"/>
    <w:rsid w:val="3A3E27D3"/>
    <w:rsid w:val="3E295C0E"/>
    <w:rsid w:val="3E2B7D6D"/>
    <w:rsid w:val="40F37289"/>
    <w:rsid w:val="43E26261"/>
    <w:rsid w:val="445B0426"/>
    <w:rsid w:val="45914EEE"/>
    <w:rsid w:val="47C869D9"/>
    <w:rsid w:val="4A2372D5"/>
    <w:rsid w:val="53305DA3"/>
    <w:rsid w:val="555052E5"/>
    <w:rsid w:val="6E7508FC"/>
    <w:rsid w:val="6E9F6ECB"/>
    <w:rsid w:val="72E71DE2"/>
    <w:rsid w:val="76116A13"/>
    <w:rsid w:val="7A3A06E5"/>
    <w:rsid w:val="7A697472"/>
    <w:rsid w:val="7A8F45C5"/>
    <w:rsid w:val="7FC9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995</Words>
  <Characters>1034</Characters>
  <Lines>6</Lines>
  <Paragraphs>1</Paragraphs>
  <TotalTime>6</TotalTime>
  <ScaleCrop>false</ScaleCrop>
  <LinksUpToDate>false</LinksUpToDate>
  <CharactersWithSpaces>1083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2021-05-10T08:29:00Z</dcterms:created>
  <dc:creator>zg</dc:creator>
  <cp:lastModifiedBy>ZQ</cp:lastModifiedBy>
  <cp:lastPrinted>2023-05-25T06:12:00Z</cp:lastPrinted>
  <dcterms:modified xsi:type="dcterms:W3CDTF">2024-05-23T01:33:48Z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5838385833764D1CAC91D0749A59AD5B_13</vt:lpwstr>
  </property>
</Properties>
</file>