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widowControl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</w:t>
      </w:r>
      <w:bookmarkStart w:id="0" w:name="_GoBack"/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跨境电子商务客服英语模版大全</w:t>
      </w:r>
      <w:bookmarkEnd w:id="0"/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项目编号：    </w:t>
      </w:r>
      <w:r>
        <w:rPr>
          <w:rFonts w:hint="eastAsia" w:ascii="宋体" w:hAnsi="宋体" w:eastAsia="宋体" w:cs="宋体"/>
          <w:kern w:val="0"/>
          <w:sz w:val="22"/>
          <w:szCs w:val="22"/>
        </w:rPr>
        <w:t>21KPD06YB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    项目来源：社科联普及</w:t>
      </w:r>
    </w:p>
    <w:p>
      <w:pPr>
        <w:spacing w:line="400" w:lineRule="exact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张康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1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2．3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差旅/会议/国际合作交流费测算依据（不超过直接费用10%的，不需要提供预算测算依据）：到各地企业调研。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F286D"/>
    <w:rsid w:val="000549A4"/>
    <w:rsid w:val="0006211E"/>
    <w:rsid w:val="000F286D"/>
    <w:rsid w:val="00204230"/>
    <w:rsid w:val="004043C7"/>
    <w:rsid w:val="007E0865"/>
    <w:rsid w:val="00C8375C"/>
    <w:rsid w:val="00E81AB4"/>
    <w:rsid w:val="0C7A48E8"/>
    <w:rsid w:val="2E7A52B1"/>
    <w:rsid w:val="2F1E6502"/>
    <w:rsid w:val="30C955BF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">
    <w:name w:val="页脚 字符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417</Characters>
  <Lines>4</Lines>
  <Paragraphs>1</Paragraphs>
  <TotalTime>25</TotalTime>
  <ScaleCrop>false</ScaleCrop>
  <LinksUpToDate>false</LinksUpToDate>
  <CharactersWithSpaces>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李杏</cp:lastModifiedBy>
  <cp:lastPrinted>2022-12-02T07:09:08Z</cp:lastPrinted>
  <dcterms:modified xsi:type="dcterms:W3CDTF">2022-12-02T07:11:45Z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2350DBFF64974D89978CB27C1785E2C2</vt:lpwstr>
  </property>
</Properties>
</file>